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C6" w:rsidRDefault="002852A3" w:rsidP="00D604C6">
      <w:pPr>
        <w:pStyle w:val="Default"/>
      </w:pPr>
      <w:r>
        <w:rPr>
          <w:noProof/>
          <w:lang w:eastAsia="en-AU"/>
        </w:rPr>
        <mc:AlternateContent>
          <mc:Choice Requires="wps">
            <w:drawing>
              <wp:anchor distT="0" distB="0" distL="114300" distR="114300" simplePos="0" relativeHeight="251657216" behindDoc="0" locked="0" layoutInCell="1" allowOverlap="1" wp14:anchorId="39D86CDA" wp14:editId="3ED4B9B1">
                <wp:simplePos x="0" y="0"/>
                <wp:positionH relativeFrom="column">
                  <wp:posOffset>664056</wp:posOffset>
                </wp:positionH>
                <wp:positionV relativeFrom="paragraph">
                  <wp:posOffset>-234928</wp:posOffset>
                </wp:positionV>
                <wp:extent cx="3346894" cy="108585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894" cy="1085850"/>
                        </a:xfrm>
                        <a:prstGeom prst="rect">
                          <a:avLst/>
                        </a:prstGeom>
                        <a:solidFill>
                          <a:srgbClr val="FFFFFF"/>
                        </a:solidFill>
                        <a:ln w="9525">
                          <a:noFill/>
                          <a:miter lim="800000"/>
                          <a:headEnd/>
                          <a:tailEnd/>
                        </a:ln>
                      </wps:spPr>
                      <wps:txbx>
                        <w:txbxContent>
                          <w:p w:rsidR="00361E79" w:rsidRDefault="00361E79" w:rsidP="00D604C6">
                            <w:pPr>
                              <w:pStyle w:val="BasicParagraph"/>
                              <w:suppressAutoHyphens/>
                              <w:spacing w:line="240" w:lineRule="auto"/>
                              <w:jc w:val="center"/>
                              <w:rPr>
                                <w:rFonts w:ascii="Arial" w:hAnsi="Arial" w:cs="Arial"/>
                                <w:color w:val="4F6228" w:themeColor="accent3" w:themeShade="80"/>
                                <w:sz w:val="72"/>
                                <w:szCs w:val="72"/>
                              </w:rPr>
                            </w:pPr>
                            <w:r>
                              <w:rPr>
                                <w:rFonts w:ascii="Arial" w:hAnsi="Arial" w:cs="Arial"/>
                                <w:color w:val="4F6228" w:themeColor="accent3" w:themeShade="80"/>
                                <w:sz w:val="72"/>
                                <w:szCs w:val="72"/>
                              </w:rPr>
                              <w:t>Snapshot</w:t>
                            </w:r>
                          </w:p>
                          <w:p w:rsidR="00361E79" w:rsidRPr="003D62FF" w:rsidRDefault="00361E79" w:rsidP="00D604C6">
                            <w:pPr>
                              <w:pStyle w:val="BasicParagraph"/>
                              <w:suppressAutoHyphens/>
                              <w:spacing w:line="240" w:lineRule="auto"/>
                              <w:jc w:val="center"/>
                              <w:rPr>
                                <w:rFonts w:ascii="Arial" w:hAnsi="Arial" w:cs="Arial"/>
                                <w:color w:val="4F6228" w:themeColor="accent3" w:themeShade="80"/>
                                <w:sz w:val="52"/>
                                <w:szCs w:val="72"/>
                              </w:rPr>
                            </w:pPr>
                            <w:r w:rsidRPr="003D62FF">
                              <w:rPr>
                                <w:rFonts w:ascii="Arial" w:hAnsi="Arial" w:cs="Arial"/>
                                <w:color w:val="4F6228" w:themeColor="accent3" w:themeShade="80"/>
                                <w:sz w:val="52"/>
                                <w:szCs w:val="72"/>
                              </w:rPr>
                              <w:t>201</w:t>
                            </w:r>
                            <w:r w:rsidR="002852A3">
                              <w:rPr>
                                <w:rFonts w:ascii="Arial" w:hAnsi="Arial" w:cs="Arial"/>
                                <w:color w:val="4F6228" w:themeColor="accent3" w:themeShade="80"/>
                                <w:sz w:val="52"/>
                                <w:szCs w:val="72"/>
                              </w:rPr>
                              <w:t>1</w:t>
                            </w:r>
                            <w:r w:rsidRPr="003D62FF">
                              <w:rPr>
                                <w:rFonts w:ascii="Arial" w:hAnsi="Arial" w:cs="Arial"/>
                                <w:color w:val="4F6228" w:themeColor="accent3" w:themeShade="80"/>
                                <w:sz w:val="52"/>
                                <w:szCs w:val="72"/>
                              </w:rPr>
                              <w:t>-1</w:t>
                            </w:r>
                            <w:r w:rsidR="002852A3">
                              <w:rPr>
                                <w:rFonts w:ascii="Arial" w:hAnsi="Arial" w:cs="Arial"/>
                                <w:color w:val="4F6228" w:themeColor="accent3" w:themeShade="80"/>
                                <w:sz w:val="52"/>
                                <w:szCs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86CDA" id="_x0000_t202" coordsize="21600,21600" o:spt="202" path="m,l,21600r21600,l21600,xe">
                <v:stroke joinstyle="miter"/>
                <v:path gradientshapeok="t" o:connecttype="rect"/>
              </v:shapetype>
              <v:shape id="Text Box 2" o:spid="_x0000_s1026" type="#_x0000_t202" style="position:absolute;margin-left:52.3pt;margin-top:-18.5pt;width:263.5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" stroked="f">
                <v:textbox>
                  <w:txbxContent>
                    <w:p w:rsidR="00361E79" w:rsidRDefault="00361E79" w:rsidP="00D604C6">
                      <w:pPr>
                        <w:pStyle w:val="BasicParagraph"/>
                        <w:suppressAutoHyphens/>
                        <w:spacing w:line="240" w:lineRule="auto"/>
                        <w:jc w:val="center"/>
                        <w:rPr>
                          <w:rFonts w:ascii="Arial" w:hAnsi="Arial" w:cs="Arial"/>
                          <w:color w:val="4F6228" w:themeColor="accent3" w:themeShade="80"/>
                          <w:sz w:val="72"/>
                          <w:szCs w:val="72"/>
                        </w:rPr>
                      </w:pPr>
                      <w:r>
                        <w:rPr>
                          <w:rFonts w:ascii="Arial" w:hAnsi="Arial" w:cs="Arial"/>
                          <w:color w:val="4F6228" w:themeColor="accent3" w:themeShade="80"/>
                          <w:sz w:val="72"/>
                          <w:szCs w:val="72"/>
                        </w:rPr>
                        <w:t>Snapshot</w:t>
                      </w:r>
                    </w:p>
                    <w:p w:rsidR="00361E79" w:rsidRPr="003D62FF" w:rsidRDefault="00361E79" w:rsidP="00D604C6">
                      <w:pPr>
                        <w:pStyle w:val="BasicParagraph"/>
                        <w:suppressAutoHyphens/>
                        <w:spacing w:line="240" w:lineRule="auto"/>
                        <w:jc w:val="center"/>
                        <w:rPr>
                          <w:rFonts w:ascii="Arial" w:hAnsi="Arial" w:cs="Arial"/>
                          <w:color w:val="4F6228" w:themeColor="accent3" w:themeShade="80"/>
                          <w:sz w:val="52"/>
                          <w:szCs w:val="72"/>
                        </w:rPr>
                      </w:pPr>
                      <w:r w:rsidRPr="003D62FF">
                        <w:rPr>
                          <w:rFonts w:ascii="Arial" w:hAnsi="Arial" w:cs="Arial"/>
                          <w:color w:val="4F6228" w:themeColor="accent3" w:themeShade="80"/>
                          <w:sz w:val="52"/>
                          <w:szCs w:val="72"/>
                        </w:rPr>
                        <w:t>201</w:t>
                      </w:r>
                      <w:r w:rsidR="002852A3">
                        <w:rPr>
                          <w:rFonts w:ascii="Arial" w:hAnsi="Arial" w:cs="Arial"/>
                          <w:color w:val="4F6228" w:themeColor="accent3" w:themeShade="80"/>
                          <w:sz w:val="52"/>
                          <w:szCs w:val="72"/>
                        </w:rPr>
                        <w:t>1</w:t>
                      </w:r>
                      <w:r w:rsidRPr="003D62FF">
                        <w:rPr>
                          <w:rFonts w:ascii="Arial" w:hAnsi="Arial" w:cs="Arial"/>
                          <w:color w:val="4F6228" w:themeColor="accent3" w:themeShade="80"/>
                          <w:sz w:val="52"/>
                          <w:szCs w:val="72"/>
                        </w:rPr>
                        <w:t>-1</w:t>
                      </w:r>
                      <w:r w:rsidR="002852A3">
                        <w:rPr>
                          <w:rFonts w:ascii="Arial" w:hAnsi="Arial" w:cs="Arial"/>
                          <w:color w:val="4F6228" w:themeColor="accent3" w:themeShade="80"/>
                          <w:sz w:val="52"/>
                          <w:szCs w:val="72"/>
                        </w:rPr>
                        <w:t>2</w:t>
                      </w:r>
                    </w:p>
                  </w:txbxContent>
                </v:textbox>
              </v:shape>
            </w:pict>
          </mc:Fallback>
        </mc:AlternateContent>
      </w:r>
      <w:r w:rsidRPr="002528FF">
        <w:rPr>
          <w:noProof/>
          <w:lang w:eastAsia="en-AU"/>
        </w:rPr>
        <w:drawing>
          <wp:anchor distT="0" distB="0" distL="114300" distR="114300" simplePos="0" relativeHeight="251653120" behindDoc="0" locked="0" layoutInCell="1" allowOverlap="1" wp14:anchorId="73356ED0" wp14:editId="63E90F55">
            <wp:simplePos x="0" y="0"/>
            <wp:positionH relativeFrom="column">
              <wp:posOffset>-175106</wp:posOffset>
            </wp:positionH>
            <wp:positionV relativeFrom="paragraph">
              <wp:posOffset>-693857</wp:posOffset>
            </wp:positionV>
            <wp:extent cx="1780540" cy="1990725"/>
            <wp:effectExtent l="0" t="0" r="0" b="0"/>
            <wp:wrapSquare wrapText="bothSides"/>
            <wp:docPr id="2053" name="Picture 15" descr="Grow West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5" descr="Grow West Logo.ai"/>
                    <pic:cNvPicPr>
                      <a:picLocks noChangeAspect="1"/>
                    </pic:cNvPicPr>
                  </pic:nvPicPr>
                  <pic:blipFill>
                    <a:blip r:embed="rId8" cstate="print">
                      <a:extLst>
                        <a:ext uri="{28A0092B-C50C-407E-A947-70E740481C1C}">
                          <a14:useLocalDpi xmlns:a14="http://schemas.microsoft.com/office/drawing/2010/main" val="0"/>
                        </a:ext>
                      </a:extLst>
                    </a:blip>
                    <a:srcRect l="9435" t="16667" r="10374" b="20000"/>
                    <a:stretch>
                      <a:fillRect/>
                    </a:stretch>
                  </pic:blipFill>
                  <pic:spPr bwMode="auto">
                    <a:xfrm>
                      <a:off x="0" y="0"/>
                      <a:ext cx="1780540" cy="19907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AU"/>
        </w:rPr>
        <w:tab/>
      </w:r>
    </w:p>
    <w:p w:rsidR="00D604C6" w:rsidRDefault="00D604C6" w:rsidP="00D604C6">
      <w:pPr>
        <w:pStyle w:val="Default"/>
        <w:rPr>
          <w:rFonts w:cstheme="minorBidi"/>
          <w:color w:val="auto"/>
        </w:rPr>
      </w:pPr>
    </w:p>
    <w:p w:rsidR="00D604C6" w:rsidRDefault="00D604C6" w:rsidP="00D604C6">
      <w:pPr>
        <w:rPr>
          <w:rStyle w:val="A0"/>
        </w:rPr>
      </w:pPr>
      <w:r>
        <w:rPr>
          <w:rStyle w:val="A0"/>
        </w:rPr>
        <w:t xml:space="preserve"> </w:t>
      </w:r>
    </w:p>
    <w:p w:rsidR="00D604C6" w:rsidRDefault="00D604C6" w:rsidP="00D604C6"/>
    <w:p w:rsidR="002852A3" w:rsidRDefault="002852A3"/>
    <w:p w:rsidR="002852A3" w:rsidRPr="002852A3" w:rsidRDefault="002852A3" w:rsidP="002852A3">
      <w:pPr>
        <w:pStyle w:val="Heading1"/>
      </w:pPr>
      <w:r w:rsidRPr="002852A3">
        <w:t>Funding</w:t>
      </w:r>
    </w:p>
    <w:p w:rsidR="002852A3" w:rsidRDefault="002852A3" w:rsidP="002852A3">
      <w:p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During 2011/12, the PPWCMA secured</w:t>
      </w:r>
      <w:r>
        <w:rPr>
          <w:rFonts w:ascii="Helvetica Neue" w:eastAsia="Times New Roman" w:hAnsi="Helvetica Neue" w:cs="Times New Roman"/>
          <w:color w:val="000000"/>
          <w:sz w:val="24"/>
          <w:szCs w:val="24"/>
          <w:lang w:eastAsia="en-AU"/>
        </w:rPr>
        <w:t>:</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$477,235 to coordinate and undertake projects in the Grow West area, including:</w:t>
      </w:r>
    </w:p>
    <w:p w:rsidR="002852A3" w:rsidRDefault="002852A3" w:rsidP="002852A3">
      <w:pPr>
        <w:pStyle w:val="ListParagraph"/>
        <w:numPr>
          <w:ilvl w:val="1"/>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 xml:space="preserve">$413,235 from the Victorian Government’s Vision for Werribee Plains initiative for the Pentland Hills Landcare group to work on </w:t>
      </w:r>
      <w:proofErr w:type="spellStart"/>
      <w:r w:rsidRPr="002852A3">
        <w:rPr>
          <w:rFonts w:ascii="Helvetica Neue" w:eastAsia="Times New Roman" w:hAnsi="Helvetica Neue" w:cs="Times New Roman"/>
          <w:color w:val="000000"/>
          <w:sz w:val="24"/>
          <w:szCs w:val="24"/>
          <w:lang w:eastAsia="en-AU"/>
        </w:rPr>
        <w:t>biolinks</w:t>
      </w:r>
      <w:proofErr w:type="spellEnd"/>
      <w:r w:rsidRPr="002852A3">
        <w:rPr>
          <w:rFonts w:ascii="Helvetica Neue" w:eastAsia="Times New Roman" w:hAnsi="Helvetica Neue" w:cs="Times New Roman"/>
          <w:color w:val="000000"/>
          <w:sz w:val="24"/>
          <w:szCs w:val="24"/>
          <w:lang w:eastAsia="en-AU"/>
        </w:rPr>
        <w:t xml:space="preserve"> along the Myrniong and </w:t>
      </w:r>
      <w:proofErr w:type="spellStart"/>
      <w:r w:rsidRPr="002852A3">
        <w:rPr>
          <w:rFonts w:ascii="Helvetica Neue" w:eastAsia="Times New Roman" w:hAnsi="Helvetica Neue" w:cs="Times New Roman"/>
          <w:color w:val="000000"/>
          <w:sz w:val="24"/>
          <w:szCs w:val="24"/>
          <w:lang w:eastAsia="en-AU"/>
        </w:rPr>
        <w:t>Korkuperrimul</w:t>
      </w:r>
      <w:proofErr w:type="spellEnd"/>
      <w:r w:rsidRPr="002852A3">
        <w:rPr>
          <w:rFonts w:ascii="Helvetica Neue" w:eastAsia="Times New Roman" w:hAnsi="Helvetica Neue" w:cs="Times New Roman"/>
          <w:color w:val="000000"/>
          <w:sz w:val="24"/>
          <w:szCs w:val="24"/>
          <w:lang w:eastAsia="en-AU"/>
        </w:rPr>
        <w:t xml:space="preserve"> Creeks; </w:t>
      </w:r>
    </w:p>
    <w:p w:rsidR="002852A3" w:rsidRDefault="002852A3" w:rsidP="002852A3">
      <w:pPr>
        <w:pStyle w:val="ListParagraph"/>
        <w:numPr>
          <w:ilvl w:val="1"/>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the Rowsley Landcare Group to work on a biolink along the Whitehorse Creek</w:t>
      </w:r>
      <w:r>
        <w:rPr>
          <w:rFonts w:ascii="Helvetica Neue" w:eastAsia="Times New Roman" w:hAnsi="Helvetica Neue" w:cs="Times New Roman"/>
          <w:color w:val="000000"/>
          <w:sz w:val="24"/>
          <w:szCs w:val="24"/>
          <w:lang w:eastAsia="en-AU"/>
        </w:rPr>
        <w:t>; and</w:t>
      </w:r>
    </w:p>
    <w:p w:rsidR="002852A3" w:rsidRDefault="002852A3" w:rsidP="002852A3">
      <w:pPr>
        <w:pStyle w:val="ListParagraph"/>
        <w:numPr>
          <w:ilvl w:val="1"/>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proofErr w:type="gramStart"/>
      <w:r w:rsidRPr="002852A3">
        <w:rPr>
          <w:rFonts w:ascii="Helvetica Neue" w:eastAsia="Times New Roman" w:hAnsi="Helvetica Neue" w:cs="Times New Roman"/>
          <w:color w:val="000000"/>
          <w:sz w:val="24"/>
          <w:szCs w:val="24"/>
          <w:lang w:eastAsia="en-AU"/>
        </w:rPr>
        <w:t>an</w:t>
      </w:r>
      <w:proofErr w:type="gramEnd"/>
      <w:r w:rsidRPr="002852A3">
        <w:rPr>
          <w:rFonts w:ascii="Helvetica Neue" w:eastAsia="Times New Roman" w:hAnsi="Helvetica Neue" w:cs="Times New Roman"/>
          <w:color w:val="000000"/>
          <w:sz w:val="24"/>
          <w:szCs w:val="24"/>
          <w:lang w:eastAsia="en-AU"/>
        </w:rPr>
        <w:t xml:space="preserve"> ongoing rabbi</w:t>
      </w:r>
      <w:r>
        <w:rPr>
          <w:rFonts w:ascii="Helvetica Neue" w:eastAsia="Times New Roman" w:hAnsi="Helvetica Neue" w:cs="Times New Roman"/>
          <w:color w:val="000000"/>
          <w:sz w:val="24"/>
          <w:szCs w:val="24"/>
          <w:lang w:eastAsia="en-AU"/>
        </w:rPr>
        <w:t>t control study at Ingliston.</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 xml:space="preserve">$50,000 from partner organisations including </w:t>
      </w:r>
      <w:proofErr w:type="spellStart"/>
      <w:r w:rsidRPr="002852A3">
        <w:rPr>
          <w:rFonts w:ascii="Helvetica Neue" w:eastAsia="Times New Roman" w:hAnsi="Helvetica Neue" w:cs="Times New Roman"/>
          <w:color w:val="000000"/>
          <w:sz w:val="24"/>
          <w:szCs w:val="24"/>
          <w:lang w:eastAsia="en-AU"/>
        </w:rPr>
        <w:t>te</w:t>
      </w:r>
      <w:proofErr w:type="spellEnd"/>
      <w:r w:rsidRPr="002852A3">
        <w:rPr>
          <w:rFonts w:ascii="Helvetica Neue" w:eastAsia="Times New Roman" w:hAnsi="Helvetica Neue" w:cs="Times New Roman"/>
          <w:color w:val="000000"/>
          <w:sz w:val="24"/>
          <w:szCs w:val="24"/>
          <w:lang w:eastAsia="en-AU"/>
        </w:rPr>
        <w:t xml:space="preserve"> Moorabool Shire Council, Melbourne Wate</w:t>
      </w:r>
      <w:r>
        <w:rPr>
          <w:rFonts w:ascii="Helvetica Neue" w:eastAsia="Times New Roman" w:hAnsi="Helvetica Neue" w:cs="Times New Roman"/>
          <w:color w:val="000000"/>
          <w:sz w:val="24"/>
          <w:szCs w:val="24"/>
          <w:lang w:eastAsia="en-AU"/>
        </w:rPr>
        <w:t>r and Southern Rural Water; and</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$14,000 from Computershare e-Tree via Landcare Australia Limited for the annual Gr</w:t>
      </w:r>
      <w:r>
        <w:rPr>
          <w:rFonts w:ascii="Helvetica Neue" w:eastAsia="Times New Roman" w:hAnsi="Helvetica Neue" w:cs="Times New Roman"/>
          <w:color w:val="000000"/>
          <w:sz w:val="24"/>
          <w:szCs w:val="24"/>
          <w:lang w:eastAsia="en-AU"/>
        </w:rPr>
        <w:t>ow West Community Planting Day.</w:t>
      </w:r>
    </w:p>
    <w:p w:rsidR="002852A3" w:rsidRP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A proposal to build a biolink between the Brisbane Ranges and Werribee Gorge was successful and will be funded by $1,393,500 from the Australian Government’s Biodiversity Fund. This funding commences in 2012/13 and carries over three years.</w:t>
      </w:r>
    </w:p>
    <w:p w:rsidR="002852A3" w:rsidRPr="002852A3" w:rsidRDefault="002852A3" w:rsidP="002852A3">
      <w:pPr>
        <w:pStyle w:val="Heading1"/>
      </w:pPr>
      <w:r w:rsidRPr="002852A3">
        <w:t>Achievements in 2011/12</w:t>
      </w:r>
    </w:p>
    <w:p w:rsidR="002852A3" w:rsidRDefault="002852A3" w:rsidP="002852A3">
      <w:p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During 2011/12, Grow West supported site preparation works, revegetation, weed treatment and rabbit control activities. These included:</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 xml:space="preserve">Revegetation of seven hectares with 6,500 seedlings at </w:t>
      </w:r>
      <w:proofErr w:type="spellStart"/>
      <w:r w:rsidRPr="002852A3">
        <w:rPr>
          <w:rFonts w:ascii="Helvetica Neue" w:eastAsia="Times New Roman" w:hAnsi="Helvetica Neue" w:cs="Times New Roman"/>
          <w:color w:val="000000"/>
          <w:sz w:val="24"/>
          <w:szCs w:val="24"/>
          <w:lang w:eastAsia="en-AU"/>
        </w:rPr>
        <w:t>Yaloak</w:t>
      </w:r>
      <w:proofErr w:type="spellEnd"/>
      <w:r w:rsidRPr="002852A3">
        <w:rPr>
          <w:rFonts w:ascii="Helvetica Neue" w:eastAsia="Times New Roman" w:hAnsi="Helvetica Neue" w:cs="Times New Roman"/>
          <w:color w:val="000000"/>
          <w:sz w:val="24"/>
          <w:szCs w:val="24"/>
          <w:lang w:eastAsia="en-AU"/>
        </w:rPr>
        <w:t xml:space="preserve"> Estate in the Rowsley Valley in partnership with the Victorian National Parks Association and Moorabool Shire Council, making a substantial contribution to a biolink with the Brisbane Ranges N</w:t>
      </w:r>
      <w:r>
        <w:rPr>
          <w:rFonts w:ascii="Helvetica Neue" w:eastAsia="Times New Roman" w:hAnsi="Helvetica Neue" w:cs="Times New Roman"/>
          <w:color w:val="000000"/>
          <w:sz w:val="24"/>
          <w:szCs w:val="24"/>
          <w:lang w:eastAsia="en-AU"/>
        </w:rPr>
        <w:t>ational Park</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The second stage of a rabbit impact trial held in collaboration with Melbourne Water, the Department of Sustainability and Environment, the Department of Primary Industries, Parks Victoria and Moorabool Shire Council to rehabilitate 110 hectares of land and 12 kilome</w:t>
      </w:r>
      <w:r>
        <w:rPr>
          <w:rFonts w:ascii="Helvetica Neue" w:eastAsia="Times New Roman" w:hAnsi="Helvetica Neue" w:cs="Times New Roman"/>
          <w:color w:val="000000"/>
          <w:sz w:val="24"/>
          <w:szCs w:val="24"/>
          <w:lang w:eastAsia="en-AU"/>
        </w:rPr>
        <w:t>tres of waterways at Ingliston;</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 xml:space="preserve">Collaboration with Pentland Hills Landcare Group and Melbourne Water to begin the rehabilitation of 130 hectares of land and 13 kilometres of waterways along the Myrniong and </w:t>
      </w:r>
      <w:proofErr w:type="spellStart"/>
      <w:r w:rsidRPr="002852A3">
        <w:rPr>
          <w:rFonts w:ascii="Helvetica Neue" w:eastAsia="Times New Roman" w:hAnsi="Helvetica Neue" w:cs="Times New Roman"/>
          <w:color w:val="000000"/>
          <w:sz w:val="24"/>
          <w:szCs w:val="24"/>
          <w:lang w:eastAsia="en-AU"/>
        </w:rPr>
        <w:t>Korkuperrimul</w:t>
      </w:r>
      <w:proofErr w:type="spellEnd"/>
      <w:r w:rsidRPr="002852A3">
        <w:rPr>
          <w:rFonts w:ascii="Helvetica Neue" w:eastAsia="Times New Roman" w:hAnsi="Helvetica Neue" w:cs="Times New Roman"/>
          <w:color w:val="000000"/>
          <w:sz w:val="24"/>
          <w:szCs w:val="24"/>
          <w:lang w:eastAsia="en-AU"/>
        </w:rPr>
        <w:t xml:space="preserve"> Creeks</w:t>
      </w:r>
      <w:r>
        <w:rPr>
          <w:rFonts w:ascii="Helvetica Neue" w:eastAsia="Times New Roman" w:hAnsi="Helvetica Neue" w:cs="Times New Roman"/>
          <w:color w:val="000000"/>
          <w:sz w:val="24"/>
          <w:szCs w:val="24"/>
          <w:lang w:eastAsia="en-AU"/>
        </w:rPr>
        <w:t>; and</w:t>
      </w:r>
    </w:p>
    <w:p w:rsidR="002852A3" w:rsidRP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110 hectares of rabbit control works along the new Western Freeway on behalf of VicRoads between Melton and Bacchus Marsh.</w:t>
      </w:r>
    </w:p>
    <w:p w:rsidR="002852A3" w:rsidRPr="002852A3" w:rsidRDefault="002852A3" w:rsidP="002852A3">
      <w:pPr>
        <w:pStyle w:val="Heading1"/>
      </w:pPr>
      <w:r w:rsidRPr="002852A3">
        <w:lastRenderedPageBreak/>
        <w:t>Marketing Activities</w:t>
      </w:r>
    </w:p>
    <w:p w:rsidR="002852A3" w:rsidRDefault="002852A3" w:rsidP="002852A3">
      <w:p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 xml:space="preserve">A range of marketing activities were undertaken to build support for Grow West in the local community and enable the delivery of </w:t>
      </w:r>
      <w:proofErr w:type="spellStart"/>
      <w:r w:rsidRPr="002852A3">
        <w:rPr>
          <w:rFonts w:ascii="Helvetica Neue" w:eastAsia="Times New Roman" w:hAnsi="Helvetica Neue" w:cs="Times New Roman"/>
          <w:color w:val="000000"/>
          <w:sz w:val="24"/>
          <w:szCs w:val="24"/>
          <w:lang w:eastAsia="en-AU"/>
        </w:rPr>
        <w:t>onground</w:t>
      </w:r>
      <w:proofErr w:type="spellEnd"/>
      <w:r w:rsidRPr="002852A3">
        <w:rPr>
          <w:rFonts w:ascii="Helvetica Neue" w:eastAsia="Times New Roman" w:hAnsi="Helvetica Neue" w:cs="Times New Roman"/>
          <w:color w:val="000000"/>
          <w:sz w:val="24"/>
          <w:szCs w:val="24"/>
          <w:lang w:eastAsia="en-AU"/>
        </w:rPr>
        <w:t xml:space="preserve"> works. Events and activities held in 2011/12 included:</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 xml:space="preserve">The annual Grow West Community Planting Day was held at </w:t>
      </w:r>
      <w:proofErr w:type="spellStart"/>
      <w:r w:rsidRPr="002852A3">
        <w:rPr>
          <w:rFonts w:ascii="Helvetica Neue" w:eastAsia="Times New Roman" w:hAnsi="Helvetica Neue" w:cs="Times New Roman"/>
          <w:color w:val="000000"/>
          <w:sz w:val="24"/>
          <w:szCs w:val="24"/>
          <w:lang w:eastAsia="en-AU"/>
        </w:rPr>
        <w:t>Yaloak</w:t>
      </w:r>
      <w:proofErr w:type="spellEnd"/>
      <w:r w:rsidRPr="002852A3">
        <w:rPr>
          <w:rFonts w:ascii="Helvetica Neue" w:eastAsia="Times New Roman" w:hAnsi="Helvetica Neue" w:cs="Times New Roman"/>
          <w:color w:val="000000"/>
          <w:sz w:val="24"/>
          <w:szCs w:val="24"/>
          <w:lang w:eastAsia="en-AU"/>
        </w:rPr>
        <w:t xml:space="preserve"> Estate and involved over 150 volunteers plant</w:t>
      </w:r>
      <w:r>
        <w:rPr>
          <w:rFonts w:ascii="Helvetica Neue" w:eastAsia="Times New Roman" w:hAnsi="Helvetica Neue" w:cs="Times New Roman"/>
          <w:color w:val="000000"/>
          <w:sz w:val="24"/>
          <w:szCs w:val="24"/>
          <w:lang w:eastAsia="en-AU"/>
        </w:rPr>
        <w:t>ing 6,500 indigenous seedlings;</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Promotion of Grow West at the Pentland Hills Landholder Expo and the Moorabool Shir</w:t>
      </w:r>
      <w:r>
        <w:rPr>
          <w:rFonts w:ascii="Helvetica Neue" w:eastAsia="Times New Roman" w:hAnsi="Helvetica Neue" w:cs="Times New Roman"/>
          <w:color w:val="000000"/>
          <w:sz w:val="24"/>
          <w:szCs w:val="24"/>
          <w:lang w:eastAsia="en-AU"/>
        </w:rPr>
        <w:t>e Council Volunteer Exposition;</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Sponsorship of the Grow West Art Prize in the Bac</w:t>
      </w:r>
      <w:r>
        <w:rPr>
          <w:rFonts w:ascii="Helvetica Neue" w:eastAsia="Times New Roman" w:hAnsi="Helvetica Neue" w:cs="Times New Roman"/>
          <w:color w:val="000000"/>
          <w:sz w:val="24"/>
          <w:szCs w:val="24"/>
          <w:lang w:eastAsia="en-AU"/>
        </w:rPr>
        <w:t>chus Marsh Rotary Art Show; and</w:t>
      </w:r>
    </w:p>
    <w:p w:rsid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r w:rsidRPr="002852A3">
        <w:rPr>
          <w:rFonts w:ascii="Helvetica Neue" w:eastAsia="Times New Roman" w:hAnsi="Helvetica Neue" w:cs="Times New Roman"/>
          <w:color w:val="000000"/>
          <w:sz w:val="24"/>
          <w:szCs w:val="24"/>
          <w:lang w:eastAsia="en-AU"/>
        </w:rPr>
        <w:t>A field day demonstrating successes in rabbit management on replanted and naturally regenerated l</w:t>
      </w:r>
      <w:r>
        <w:rPr>
          <w:rFonts w:ascii="Helvetica Neue" w:eastAsia="Times New Roman" w:hAnsi="Helvetica Neue" w:cs="Times New Roman"/>
          <w:color w:val="000000"/>
          <w:sz w:val="24"/>
          <w:szCs w:val="24"/>
          <w:lang w:eastAsia="en-AU"/>
        </w:rPr>
        <w:t>and attended by over 60 people.</w:t>
      </w:r>
    </w:p>
    <w:p w:rsidR="002852A3" w:rsidRPr="002852A3" w:rsidRDefault="002852A3" w:rsidP="002852A3">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bookmarkStart w:id="0" w:name="_GoBack"/>
      <w:bookmarkEnd w:id="0"/>
      <w:r w:rsidRPr="002852A3">
        <w:rPr>
          <w:rFonts w:ascii="Helvetica Neue" w:eastAsia="Times New Roman" w:hAnsi="Helvetica Neue" w:cs="Times New Roman"/>
          <w:color w:val="000000"/>
          <w:sz w:val="24"/>
          <w:szCs w:val="24"/>
          <w:lang w:eastAsia="en-AU"/>
        </w:rPr>
        <w:t>The strategic direction and management of Grow West was also reviewed and a revised Grow west Implementation Plan was adopted.</w:t>
      </w:r>
    </w:p>
    <w:p w:rsidR="00D604C6" w:rsidRDefault="00D604C6">
      <w:r>
        <w:br w:type="page"/>
      </w:r>
    </w:p>
    <w:p w:rsidR="00D604C6" w:rsidRDefault="00D604C6"/>
    <w:sectPr w:rsidR="00D604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79" w:rsidRDefault="00361E79" w:rsidP="00C0076C">
      <w:pPr>
        <w:spacing w:after="0" w:line="240" w:lineRule="auto"/>
      </w:pPr>
      <w:r>
        <w:separator/>
      </w:r>
    </w:p>
  </w:endnote>
  <w:endnote w:type="continuationSeparator" w:id="0">
    <w:p w:rsidR="00361E79" w:rsidRDefault="00361E79" w:rsidP="00C0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Helvetica Neue"/>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CMKG N+ Myriad">
    <w:altName w:val="HCMKG N+ Myria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79" w:rsidRDefault="00361E79" w:rsidP="00C0076C">
      <w:pPr>
        <w:spacing w:after="0" w:line="240" w:lineRule="auto"/>
      </w:pPr>
      <w:r>
        <w:separator/>
      </w:r>
    </w:p>
  </w:footnote>
  <w:footnote w:type="continuationSeparator" w:id="0">
    <w:p w:rsidR="00361E79" w:rsidRDefault="00361E79" w:rsidP="00C00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79" w:rsidRDefault="00361E79">
    <w:pPr>
      <w:pStyle w:val="Header"/>
    </w:pPr>
    <w:r>
      <w:rPr>
        <w:noProof/>
        <w:lang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-449580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264 - Grow West Fact Sheet Templat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B07F9F"/>
    <w:multiLevelType w:val="hybridMultilevel"/>
    <w:tmpl w:val="B6C5AD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A6D259"/>
    <w:multiLevelType w:val="hybridMultilevel"/>
    <w:tmpl w:val="3C935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57666"/>
    <w:multiLevelType w:val="hybridMultilevel"/>
    <w:tmpl w:val="95C66888"/>
    <w:lvl w:ilvl="0" w:tplc="1284B7CC">
      <w:numFmt w:val="bullet"/>
      <w:lvlText w:val="•"/>
      <w:lvlJc w:val="left"/>
      <w:pPr>
        <w:ind w:left="720" w:hanging="360"/>
      </w:pPr>
      <w:rPr>
        <w:rFonts w:ascii="Helvetica Neue" w:eastAsia="Times New Roman" w:hAnsi="Helvetica Neue"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414C5"/>
    <w:multiLevelType w:val="hybridMultilevel"/>
    <w:tmpl w:val="57105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2F48C2"/>
    <w:multiLevelType w:val="hybridMultilevel"/>
    <w:tmpl w:val="F5FE91DC"/>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E9781F"/>
    <w:multiLevelType w:val="hybridMultilevel"/>
    <w:tmpl w:val="FA8ED5DE"/>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773D03"/>
    <w:multiLevelType w:val="hybridMultilevel"/>
    <w:tmpl w:val="DABACFF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226382"/>
    <w:multiLevelType w:val="hybridMultilevel"/>
    <w:tmpl w:val="627CAFF4"/>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A31F87"/>
    <w:multiLevelType w:val="hybridMultilevel"/>
    <w:tmpl w:val="8766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8"/>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6C"/>
    <w:rsid w:val="0003340E"/>
    <w:rsid w:val="001334C8"/>
    <w:rsid w:val="002852A3"/>
    <w:rsid w:val="00361E79"/>
    <w:rsid w:val="003D62FF"/>
    <w:rsid w:val="00420BC0"/>
    <w:rsid w:val="004A0749"/>
    <w:rsid w:val="00570557"/>
    <w:rsid w:val="005D0865"/>
    <w:rsid w:val="007D672B"/>
    <w:rsid w:val="008C2141"/>
    <w:rsid w:val="00917DFA"/>
    <w:rsid w:val="00BE6D3A"/>
    <w:rsid w:val="00C0076C"/>
    <w:rsid w:val="00C17683"/>
    <w:rsid w:val="00C66C85"/>
    <w:rsid w:val="00CD0622"/>
    <w:rsid w:val="00D604C6"/>
    <w:rsid w:val="00E17DDE"/>
    <w:rsid w:val="00F543FE"/>
    <w:rsid w:val="00FD2662"/>
    <w:rsid w:val="00FD7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5A1969-4726-490E-A256-B8F996A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2A3"/>
    <w:pPr>
      <w:shd w:val="clear" w:color="auto" w:fill="FFFFFF"/>
      <w:spacing w:before="375" w:after="375" w:line="240" w:lineRule="auto"/>
      <w:outlineLvl w:val="0"/>
    </w:pPr>
    <w:rPr>
      <w:rFonts w:ascii="Helvetica Neue" w:eastAsia="Times New Roman" w:hAnsi="Helvetica Neue" w:cs="Times New Roman"/>
      <w:b/>
      <w:bCs/>
      <w:sz w:val="29"/>
      <w:szCs w:val="29"/>
      <w:lang w:eastAsia="en-AU"/>
    </w:rPr>
  </w:style>
  <w:style w:type="paragraph" w:styleId="Heading4">
    <w:name w:val="heading 4"/>
    <w:basedOn w:val="Normal"/>
    <w:link w:val="Heading4Char"/>
    <w:uiPriority w:val="9"/>
    <w:qFormat/>
    <w:rsid w:val="002852A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C"/>
  </w:style>
  <w:style w:type="paragraph" w:styleId="Footer">
    <w:name w:val="footer"/>
    <w:basedOn w:val="Normal"/>
    <w:link w:val="FooterChar"/>
    <w:uiPriority w:val="99"/>
    <w:unhideWhenUsed/>
    <w:rsid w:val="00C0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C"/>
  </w:style>
  <w:style w:type="paragraph" w:styleId="BalloonText">
    <w:name w:val="Balloon Text"/>
    <w:basedOn w:val="Normal"/>
    <w:link w:val="BalloonTextChar"/>
    <w:uiPriority w:val="99"/>
    <w:semiHidden/>
    <w:unhideWhenUsed/>
    <w:rsid w:val="00C0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6C"/>
    <w:rPr>
      <w:rFonts w:ascii="Tahoma" w:hAnsi="Tahoma" w:cs="Tahoma"/>
      <w:sz w:val="16"/>
      <w:szCs w:val="16"/>
    </w:rPr>
  </w:style>
  <w:style w:type="paragraph" w:customStyle="1" w:styleId="Default">
    <w:name w:val="Default"/>
    <w:rsid w:val="00D604C6"/>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D604C6"/>
    <w:pPr>
      <w:spacing w:line="241" w:lineRule="atLeast"/>
    </w:pPr>
    <w:rPr>
      <w:rFonts w:cstheme="minorBidi"/>
      <w:color w:val="auto"/>
    </w:rPr>
  </w:style>
  <w:style w:type="character" w:customStyle="1" w:styleId="A0">
    <w:name w:val="A0"/>
    <w:uiPriority w:val="99"/>
    <w:rsid w:val="00D604C6"/>
    <w:rPr>
      <w:rFonts w:cs="Helvetica Neue"/>
      <w:color w:val="000000"/>
      <w:sz w:val="20"/>
      <w:szCs w:val="20"/>
    </w:rPr>
  </w:style>
  <w:style w:type="paragraph" w:customStyle="1" w:styleId="BasicParagraph">
    <w:name w:val="[Basic Paragraph]"/>
    <w:basedOn w:val="Normal"/>
    <w:uiPriority w:val="99"/>
    <w:rsid w:val="00D604C6"/>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Pa1">
    <w:name w:val="Pa1"/>
    <w:basedOn w:val="Default"/>
    <w:next w:val="Default"/>
    <w:uiPriority w:val="99"/>
    <w:rsid w:val="00D604C6"/>
    <w:pPr>
      <w:spacing w:line="241" w:lineRule="atLeast"/>
    </w:pPr>
    <w:rPr>
      <w:rFonts w:cstheme="minorBidi"/>
      <w:color w:val="auto"/>
    </w:rPr>
  </w:style>
  <w:style w:type="character" w:customStyle="1" w:styleId="A7">
    <w:name w:val="A7"/>
    <w:uiPriority w:val="99"/>
    <w:rsid w:val="00D604C6"/>
    <w:rPr>
      <w:rFonts w:cs="Helvetica Neue"/>
      <w:b/>
      <w:bCs/>
      <w:color w:val="000000"/>
      <w:sz w:val="18"/>
      <w:szCs w:val="18"/>
    </w:rPr>
  </w:style>
  <w:style w:type="character" w:customStyle="1" w:styleId="A4">
    <w:name w:val="A4"/>
    <w:uiPriority w:val="99"/>
    <w:rsid w:val="00D604C6"/>
    <w:rPr>
      <w:rFonts w:cs="Helvetica Neue"/>
      <w:color w:val="000000"/>
      <w:sz w:val="16"/>
      <w:szCs w:val="16"/>
    </w:rPr>
  </w:style>
  <w:style w:type="character" w:customStyle="1" w:styleId="A6">
    <w:name w:val="A6"/>
    <w:uiPriority w:val="99"/>
    <w:rsid w:val="00D604C6"/>
    <w:rPr>
      <w:rFonts w:cs="Helvetica Neue"/>
      <w:b/>
      <w:bCs/>
      <w:color w:val="000000"/>
      <w:sz w:val="16"/>
      <w:szCs w:val="16"/>
    </w:rPr>
  </w:style>
  <w:style w:type="paragraph" w:customStyle="1" w:styleId="Pa14">
    <w:name w:val="Pa14"/>
    <w:basedOn w:val="Default"/>
    <w:next w:val="Default"/>
    <w:uiPriority w:val="99"/>
    <w:rsid w:val="0003340E"/>
    <w:pPr>
      <w:spacing w:line="241" w:lineRule="atLeast"/>
    </w:pPr>
    <w:rPr>
      <w:rFonts w:ascii="HCMKG N+ Myriad" w:hAnsi="HCMKG N+ Myriad" w:cstheme="minorBidi"/>
      <w:color w:val="auto"/>
    </w:rPr>
  </w:style>
  <w:style w:type="paragraph" w:customStyle="1" w:styleId="Pa15">
    <w:name w:val="Pa15"/>
    <w:basedOn w:val="Default"/>
    <w:next w:val="Default"/>
    <w:uiPriority w:val="99"/>
    <w:rsid w:val="0003340E"/>
    <w:pPr>
      <w:spacing w:line="241" w:lineRule="atLeast"/>
    </w:pPr>
    <w:rPr>
      <w:rFonts w:ascii="HCMKG N+ Myriad" w:hAnsi="HCMKG N+ Myriad" w:cstheme="minorBidi"/>
      <w:color w:val="auto"/>
    </w:rPr>
  </w:style>
  <w:style w:type="paragraph" w:customStyle="1" w:styleId="Pa2">
    <w:name w:val="Pa2"/>
    <w:basedOn w:val="Default"/>
    <w:next w:val="Default"/>
    <w:uiPriority w:val="99"/>
    <w:rsid w:val="0003340E"/>
    <w:pPr>
      <w:spacing w:line="201" w:lineRule="atLeast"/>
    </w:pPr>
    <w:rPr>
      <w:rFonts w:ascii="HCMKG N+ Myriad" w:hAnsi="HCMKG N+ Myriad" w:cstheme="minorBidi"/>
      <w:color w:val="auto"/>
    </w:rPr>
  </w:style>
  <w:style w:type="character" w:customStyle="1" w:styleId="A5">
    <w:name w:val="A5"/>
    <w:uiPriority w:val="99"/>
    <w:rsid w:val="0003340E"/>
    <w:rPr>
      <w:rFonts w:ascii="Helvetica Neue" w:hAnsi="Helvetica Neue" w:cs="Helvetica Neue"/>
      <w:color w:val="000000"/>
      <w:sz w:val="22"/>
      <w:szCs w:val="22"/>
    </w:rPr>
  </w:style>
  <w:style w:type="paragraph" w:styleId="ListParagraph">
    <w:name w:val="List Paragraph"/>
    <w:basedOn w:val="Normal"/>
    <w:uiPriority w:val="34"/>
    <w:qFormat/>
    <w:rsid w:val="0003340E"/>
    <w:pPr>
      <w:ind w:left="720"/>
      <w:contextualSpacing/>
    </w:pPr>
  </w:style>
  <w:style w:type="paragraph" w:styleId="NormalWeb">
    <w:name w:val="Normal (Web)"/>
    <w:basedOn w:val="Normal"/>
    <w:uiPriority w:val="99"/>
    <w:semiHidden/>
    <w:unhideWhenUsed/>
    <w:rsid w:val="00361E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4Char">
    <w:name w:val="Heading 4 Char"/>
    <w:basedOn w:val="DefaultParagraphFont"/>
    <w:link w:val="Heading4"/>
    <w:uiPriority w:val="9"/>
    <w:rsid w:val="002852A3"/>
    <w:rPr>
      <w:rFonts w:ascii="Times New Roman" w:eastAsia="Times New Roman" w:hAnsi="Times New Roman" w:cs="Times New Roman"/>
      <w:b/>
      <w:bCs/>
      <w:sz w:val="24"/>
      <w:szCs w:val="24"/>
      <w:lang w:eastAsia="en-AU"/>
    </w:rPr>
  </w:style>
  <w:style w:type="character" w:customStyle="1" w:styleId="Heading1Char">
    <w:name w:val="Heading 1 Char"/>
    <w:basedOn w:val="DefaultParagraphFont"/>
    <w:link w:val="Heading1"/>
    <w:uiPriority w:val="9"/>
    <w:rsid w:val="002852A3"/>
    <w:rPr>
      <w:rFonts w:ascii="Helvetica Neue" w:eastAsia="Times New Roman" w:hAnsi="Helvetica Neue" w:cs="Times New Roman"/>
      <w:b/>
      <w:bCs/>
      <w:sz w:val="29"/>
      <w:szCs w:val="29"/>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AE6D-9C3E-4079-8ECB-0B02E073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Hastings</dc:creator>
  <cp:lastModifiedBy>Amanda Paul</cp:lastModifiedBy>
  <cp:revision>2</cp:revision>
  <cp:lastPrinted>2014-03-20T02:03:00Z</cp:lastPrinted>
  <dcterms:created xsi:type="dcterms:W3CDTF">2018-11-13T22:08:00Z</dcterms:created>
  <dcterms:modified xsi:type="dcterms:W3CDTF">2018-11-13T22:08:00Z</dcterms:modified>
</cp:coreProperties>
</file>